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F" w:rsidRPr="00CE4A35" w:rsidRDefault="0060731F" w:rsidP="0060731F">
      <w:pPr>
        <w:pageBreakBefore/>
        <w:spacing w:line="200" w:lineRule="atLeast"/>
        <w:jc w:val="right"/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</w:pPr>
      <w:r w:rsidRPr="00CE4A35"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  <w:t>Allegato 4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 w:rsidRPr="00F5153E">
        <w:rPr>
          <w:rFonts w:ascii="Arial" w:hAnsi="Arial" w:cs="Tahoma"/>
          <w:b/>
          <w:bCs/>
          <w:sz w:val="20"/>
          <w:szCs w:val="20"/>
        </w:rPr>
        <w:t>MODULO DI AUTORIZZAZIONE AL TRATTAMENTO DEI DATI PERSONALI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Informativa ai sensi dell'art. 13 del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30 giugno 2003, n. 196</w:t>
      </w:r>
    </w:p>
    <w:p w:rsidR="0060731F" w:rsidRDefault="0060731F" w:rsidP="0060731F">
      <w:pPr>
        <w:pStyle w:val="p39"/>
        <w:tabs>
          <w:tab w:val="left" w:pos="540"/>
        </w:tabs>
        <w:spacing w:line="200" w:lineRule="atLeast"/>
        <w:ind w:left="0" w:firstLine="0"/>
        <w:jc w:val="center"/>
        <w:rPr>
          <w:rFonts w:ascii="Arial" w:hAnsi="Arial" w:cs="Tahoma"/>
          <w:sz w:val="20"/>
          <w:szCs w:val="20"/>
        </w:rPr>
      </w:pPr>
    </w:p>
    <w:p w:rsidR="0060731F" w:rsidRPr="0060731F" w:rsidRDefault="0060731F" w:rsidP="0060731F">
      <w:pPr>
        <w:pStyle w:val="p39"/>
        <w:tabs>
          <w:tab w:val="left" w:pos="0"/>
        </w:tabs>
        <w:spacing w:line="200" w:lineRule="atLeast"/>
        <w:ind w:left="0" w:firstLine="0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Ai sensi dell’art. 3 del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n. 196/03 “Codice in materia di dati personali”, si informa che: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forniti saranno trattati dal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 xml:space="preserve">per le finalità previste dal presente Bando e dell'eventuale successiva stipula e gestione della convenzione e che tali dati potranno inoltre essere comunicati ad ogni soggetto che abbia interesse ai sensi della L. 241/90 e </w:t>
      </w:r>
      <w:proofErr w:type="spellStart"/>
      <w:r w:rsidRPr="0060731F">
        <w:rPr>
          <w:rFonts w:ascii="Calibri" w:hAnsi="Calibri" w:cs="Tahoma"/>
        </w:rPr>
        <w:t>s.m.i</w:t>
      </w:r>
      <w:proofErr w:type="spellEnd"/>
      <w:r w:rsidRPr="0060731F">
        <w:rPr>
          <w:rFonts w:ascii="Calibri" w:hAnsi="Calibri" w:cs="Tahoma"/>
        </w:rPr>
        <w:t>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la raccolta e il trattamento dei dati sarà effettuato con modalità informatizzate e manuali;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il conferimento dei dati è obbligatorio e l’eventuale rifiuto di fornire i dati richiesti potrebbe comportare la mancata assegnazione del finanziamento;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saranno trattati secondo quanto previsto dal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196 del 30/06/2003 e diffusi (limitatamente ai dati anagrafici del richiedente, esiti delle fasi di ammissibilità e valutazione) in forma di pubblicazione secondo le norme regolanti la pubblicità degli atti amministrativi presso l'Amministrazione competente, e sul sito internet dell’Amministrazione competente, per ragioni di pubblicità circa gli esiti finali delle procedure amministrative;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il titolare del trattamento è il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>al quale è presentata domanda di contributo;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in ogni momento l'interessato potrà esercitare i suoi diritti nei confronti del titolare del trattamento, ai sensi dell'art.7 del D. Lgs.196/2003.</w:t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F03B07">
        <w:rPr>
          <w:rFonts w:asciiTheme="minorHAnsi" w:hAnsiTheme="minorHAnsi" w:cs="Arial"/>
          <w:color w:val="000000"/>
          <w:sz w:val="22"/>
          <w:szCs w:val="22"/>
        </w:rPr>
        <w:t>…….(Luogo e data)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……….. lì, </w:t>
      </w:r>
    </w:p>
    <w:p w:rsidR="0060731F" w:rsidRPr="00900FF8" w:rsidRDefault="00B634AC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60731F" w:rsidRPr="00900FF8">
        <w:rPr>
          <w:rFonts w:asciiTheme="minorHAnsi" w:hAnsiTheme="minorHAnsi" w:cs="Arial"/>
          <w:sz w:val="22"/>
          <w:szCs w:val="22"/>
        </w:rPr>
        <w:t xml:space="preserve"> (Firma del Legale Rappresentante)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Tahoma"/>
          <w:sz w:val="22"/>
          <w:szCs w:val="22"/>
        </w:rPr>
      </w:pPr>
    </w:p>
    <w:p w:rsidR="0044744A" w:rsidRDefault="0044744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</w:t>
      </w:r>
      <w:r w:rsidR="00B634AC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        </w:t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(per accettazione)</w:t>
      </w: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Pr="00EF0A0A" w:rsidRDefault="00EF0A0A" w:rsidP="00EF0A0A">
      <w:pPr>
        <w:tabs>
          <w:tab w:val="left" w:pos="6075"/>
          <w:tab w:val="left" w:pos="7035"/>
        </w:tabs>
        <w:jc w:val="center"/>
        <w:rPr>
          <w:rFonts w:asciiTheme="minorHAnsi" w:hAnsiTheme="minorHAnsi"/>
        </w:rPr>
      </w:pPr>
      <w:r w:rsidRPr="00EF0A0A">
        <w:rPr>
          <w:rFonts w:asciiTheme="minorHAnsi" w:hAnsiTheme="minorHAnsi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EF0A0A" w:rsidRPr="00405EAA" w:rsidRDefault="00EF0A0A" w:rsidP="00EF0A0A">
      <w:pPr>
        <w:tabs>
          <w:tab w:val="left" w:pos="6075"/>
          <w:tab w:val="left" w:pos="7035"/>
        </w:tabs>
        <w:jc w:val="both"/>
      </w:pPr>
    </w:p>
    <w:sectPr w:rsidR="00EF0A0A" w:rsidRPr="00405EAA" w:rsidSect="003C3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>
      <w:r>
        <w:separator/>
      </w:r>
    </w:p>
  </w:endnote>
  <w:endnote w:type="continuationSeparator" w:id="0">
    <w:p w:rsidR="0044744A" w:rsidRDefault="004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A" w:rsidRDefault="00E145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74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4A" w:rsidRDefault="004474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C" w:rsidRPr="00B634AC" w:rsidRDefault="00EF0A0A" w:rsidP="00B634AC">
    <w:pPr>
      <w:pStyle w:val="Pidipagina"/>
      <w:jc w:val="center"/>
      <w:rPr>
        <w:rFonts w:asciiTheme="minorHAnsi" w:hAnsiTheme="minorHAnsi"/>
        <w:i/>
        <w:sz w:val="18"/>
        <w:szCs w:val="18"/>
      </w:rPr>
    </w:pPr>
    <w:r w:rsidRPr="00B634AC">
      <w:rPr>
        <w:rFonts w:asciiTheme="minorHAnsi" w:eastAsia="Calibri" w:hAnsiTheme="minorHAnsi"/>
        <w:i/>
        <w:color w:val="000000"/>
        <w:sz w:val="18"/>
        <w:szCs w:val="18"/>
      </w:rPr>
      <w:t>A</w:t>
    </w:r>
    <w:r w:rsidR="001701E2" w:rsidRPr="00B634AC">
      <w:rPr>
        <w:rFonts w:asciiTheme="minorHAnsi" w:eastAsia="Calibri" w:hAnsiTheme="minorHAnsi"/>
        <w:i/>
        <w:color w:val="000000"/>
        <w:sz w:val="18"/>
        <w:szCs w:val="18"/>
      </w:rPr>
      <w:t>ll.</w:t>
    </w:r>
    <w:r w:rsidR="003C37F9" w:rsidRPr="00B634AC">
      <w:rPr>
        <w:rFonts w:asciiTheme="minorHAnsi" w:eastAsia="Calibri" w:hAnsiTheme="minorHAnsi"/>
        <w:i/>
        <w:color w:val="000000"/>
        <w:sz w:val="18"/>
        <w:szCs w:val="18"/>
      </w:rPr>
      <w:t xml:space="preserve"> </w:t>
    </w:r>
    <w:r w:rsidRPr="00B634AC">
      <w:rPr>
        <w:rFonts w:asciiTheme="minorHAnsi" w:eastAsia="Calibri" w:hAnsiTheme="minorHAnsi"/>
        <w:i/>
        <w:color w:val="000000"/>
        <w:sz w:val="18"/>
        <w:szCs w:val="18"/>
      </w:rPr>
      <w:t xml:space="preserve">4 - </w:t>
    </w:r>
    <w:r w:rsidR="00B634AC" w:rsidRPr="00B634AC">
      <w:rPr>
        <w:rFonts w:asciiTheme="minorHAnsi" w:hAnsiTheme="minorHAnsi"/>
        <w:i/>
        <w:sz w:val="18"/>
        <w:szCs w:val="18"/>
      </w:rPr>
      <w:t xml:space="preserve">Avviso pubblico  </w:t>
    </w:r>
    <w:r w:rsidR="00A8144A">
      <w:rPr>
        <w:rFonts w:asciiTheme="minorHAnsi" w:eastAsia="Calibri" w:hAnsiTheme="minorHAnsi"/>
        <w:i/>
        <w:iCs/>
        <w:color w:val="000000"/>
        <w:sz w:val="18"/>
        <w:szCs w:val="18"/>
      </w:rPr>
      <w:t xml:space="preserve">del </w:t>
    </w:r>
    <w:r w:rsidR="0059358B">
      <w:rPr>
        <w:rFonts w:asciiTheme="minorHAnsi" w:eastAsia="Calibri" w:hAnsiTheme="minorHAnsi"/>
        <w:i/>
        <w:iCs/>
        <w:color w:val="000000"/>
        <w:sz w:val="18"/>
        <w:szCs w:val="18"/>
      </w:rPr>
      <w:t>…</w:t>
    </w:r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>/</w:t>
    </w:r>
    <w:r w:rsidR="0059358B">
      <w:rPr>
        <w:rFonts w:asciiTheme="minorHAnsi" w:eastAsia="Calibri" w:hAnsiTheme="minorHAnsi"/>
        <w:i/>
        <w:iCs/>
        <w:color w:val="000000"/>
        <w:sz w:val="18"/>
        <w:szCs w:val="18"/>
      </w:rPr>
      <w:t>…</w:t>
    </w:r>
    <w:r w:rsidR="00A8144A">
      <w:rPr>
        <w:rFonts w:asciiTheme="minorHAnsi" w:eastAsia="Calibri" w:hAnsiTheme="minorHAnsi"/>
        <w:i/>
        <w:iCs/>
        <w:color w:val="000000"/>
        <w:sz w:val="18"/>
        <w:szCs w:val="18"/>
      </w:rPr>
      <w:t>/202</w:t>
    </w:r>
    <w:r w:rsidR="0059358B">
      <w:rPr>
        <w:rFonts w:asciiTheme="minorHAnsi" w:eastAsia="Calibri" w:hAnsiTheme="minorHAnsi"/>
        <w:i/>
        <w:iCs/>
        <w:color w:val="000000"/>
        <w:sz w:val="18"/>
        <w:szCs w:val="18"/>
      </w:rPr>
      <w:t xml:space="preserve">2 (2° </w:t>
    </w:r>
    <w:r w:rsidR="0059358B">
      <w:rPr>
        <w:rFonts w:asciiTheme="minorHAnsi" w:eastAsia="Calibri" w:hAnsiTheme="minorHAnsi"/>
        <w:i/>
        <w:iCs/>
        <w:color w:val="000000"/>
        <w:sz w:val="18"/>
        <w:szCs w:val="18"/>
      </w:rPr>
      <w:t>Edizione)</w:t>
    </w:r>
    <w:bookmarkStart w:id="0" w:name="_GoBack"/>
    <w:bookmarkEnd w:id="0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 xml:space="preserve"> -  </w:t>
    </w:r>
    <w:proofErr w:type="spellStart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>Int</w:t>
    </w:r>
    <w:proofErr w:type="spellEnd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 xml:space="preserve">  </w:t>
    </w:r>
    <w:r w:rsidR="00B634AC" w:rsidRPr="00B634AC">
      <w:rPr>
        <w:rFonts w:asciiTheme="minorHAnsi" w:hAnsiTheme="minorHAnsi"/>
        <w:i/>
        <w:sz w:val="18"/>
        <w:szCs w:val="18"/>
      </w:rPr>
      <w:t xml:space="preserve">4.1.1/a  - “Investimenti nelle aziende agricole, per produzioni tipiche non comprese nei marchi di tutela, site nelle </w:t>
    </w:r>
    <w:r w:rsidR="00B634AC" w:rsidRPr="00B634AC">
      <w:rPr>
        <w:rFonts w:asciiTheme="minorHAnsi" w:hAnsiTheme="minorHAnsi"/>
        <w:i/>
        <w:sz w:val="18"/>
        <w:szCs w:val="18"/>
        <w:u w:val="single"/>
      </w:rPr>
      <w:t>aree interne</w:t>
    </w:r>
    <w:r w:rsidR="00B634AC" w:rsidRPr="00B634AC">
      <w:rPr>
        <w:rFonts w:asciiTheme="minorHAnsi" w:hAnsiTheme="minorHAnsi"/>
        <w:i/>
        <w:sz w:val="18"/>
        <w:szCs w:val="18"/>
      </w:rPr>
      <w:t xml:space="preserve"> della </w:t>
    </w:r>
    <w:proofErr w:type="spellStart"/>
    <w:r w:rsidR="00B634AC" w:rsidRPr="00B634AC">
      <w:rPr>
        <w:rFonts w:asciiTheme="minorHAnsi" w:hAnsiTheme="minorHAnsi"/>
        <w:i/>
        <w:sz w:val="18"/>
        <w:szCs w:val="18"/>
      </w:rPr>
      <w:t>Sibaritide</w:t>
    </w:r>
    <w:proofErr w:type="spellEnd"/>
    <w:r w:rsidR="00B634AC" w:rsidRPr="00B634AC">
      <w:rPr>
        <w:rFonts w:asciiTheme="minorHAnsi" w:hAnsiTheme="minorHAnsi"/>
        <w:i/>
        <w:sz w:val="18"/>
        <w:szCs w:val="18"/>
      </w:rPr>
      <w:t xml:space="preserve">” -  PAL del GAL </w:t>
    </w:r>
    <w:proofErr w:type="spellStart"/>
    <w:r w:rsidR="00B634AC" w:rsidRPr="00B634AC">
      <w:rPr>
        <w:rFonts w:asciiTheme="minorHAnsi" w:hAnsiTheme="minorHAnsi"/>
        <w:i/>
        <w:sz w:val="18"/>
        <w:szCs w:val="18"/>
      </w:rPr>
      <w:t>Sibaritide</w:t>
    </w:r>
    <w:proofErr w:type="spellEnd"/>
    <w:r w:rsidR="00B634AC" w:rsidRPr="00B634AC">
      <w:rPr>
        <w:rFonts w:asciiTheme="minorHAnsi" w:hAnsiTheme="minorHAnsi"/>
        <w:i/>
        <w:sz w:val="18"/>
        <w:szCs w:val="18"/>
      </w:rPr>
      <w:t xml:space="preserve"> – PSR CALABRIA 2014-2020 -</w:t>
    </w:r>
  </w:p>
  <w:p w:rsidR="0044744A" w:rsidRDefault="0044744A" w:rsidP="00DB081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>
      <w:r>
        <w:separator/>
      </w:r>
    </w:p>
  </w:footnote>
  <w:footnote w:type="continuationSeparator" w:id="0">
    <w:p w:rsidR="0044744A" w:rsidRDefault="0044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F" w:rsidRDefault="0060731F" w:rsidP="0060731F">
    <w:pPr>
      <w:pStyle w:val="Paragrafi"/>
      <w:rPr>
        <w:bCs/>
        <w:iCs/>
      </w:rPr>
    </w:pPr>
    <w:r>
      <w:rPr>
        <w:noProof/>
      </w:rPr>
      <w:drawing>
        <wp:inline distT="0" distB="0" distL="0" distR="0" wp14:anchorId="71F04213" wp14:editId="2923B5F6">
          <wp:extent cx="1057275" cy="647700"/>
          <wp:effectExtent l="19050" t="0" r="9525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</w:t>
    </w:r>
    <w:r>
      <w:rPr>
        <w:noProof/>
      </w:rPr>
      <w:drawing>
        <wp:inline distT="0" distB="0" distL="0" distR="0" wp14:anchorId="5A0856F0" wp14:editId="0CFC145A">
          <wp:extent cx="1276350" cy="704850"/>
          <wp:effectExtent l="19050" t="0" r="0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</w:t>
    </w:r>
    <w:r>
      <w:rPr>
        <w:noProof/>
      </w:rPr>
      <w:drawing>
        <wp:inline distT="0" distB="0" distL="0" distR="0" wp14:anchorId="3DA56808" wp14:editId="0D94E29C">
          <wp:extent cx="942975" cy="666750"/>
          <wp:effectExtent l="19050" t="0" r="9525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</w:t>
    </w:r>
    <w:r>
      <w:rPr>
        <w:noProof/>
      </w:rPr>
      <w:drawing>
        <wp:inline distT="0" distB="0" distL="0" distR="0" wp14:anchorId="23C63D23" wp14:editId="07241F9D">
          <wp:extent cx="542925" cy="542925"/>
          <wp:effectExtent l="19050" t="0" r="9525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 </w:t>
    </w:r>
    <w:r>
      <w:rPr>
        <w:rFonts w:cs="Calibri"/>
        <w:noProof/>
      </w:rPr>
      <w:drawing>
        <wp:inline distT="0" distB="0" distL="0" distR="0" wp14:anchorId="0FDD90D8" wp14:editId="420A7AE5">
          <wp:extent cx="981075" cy="514350"/>
          <wp:effectExtent l="19050" t="0" r="9525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 </w:t>
    </w:r>
    <w:r>
      <w:rPr>
        <w:noProof/>
      </w:rPr>
      <w:drawing>
        <wp:inline distT="0" distB="0" distL="0" distR="0" wp14:anchorId="3EAEC925" wp14:editId="526761E3">
          <wp:extent cx="714375" cy="647700"/>
          <wp:effectExtent l="19050" t="0" r="9525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31F" w:rsidRDefault="0060731F">
    <w:pPr>
      <w:pStyle w:val="Intestazione"/>
    </w:pPr>
  </w:p>
  <w:p w:rsidR="0060731F" w:rsidRDefault="006073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A84"/>
    <w:multiLevelType w:val="hybridMultilevel"/>
    <w:tmpl w:val="1952A682"/>
    <w:lvl w:ilvl="0" w:tplc="C6065A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19"/>
    <w:rsid w:val="000C616D"/>
    <w:rsid w:val="001701E2"/>
    <w:rsid w:val="00235DEE"/>
    <w:rsid w:val="00264965"/>
    <w:rsid w:val="00283E88"/>
    <w:rsid w:val="002E4400"/>
    <w:rsid w:val="003C37F9"/>
    <w:rsid w:val="0044744A"/>
    <w:rsid w:val="004A4E01"/>
    <w:rsid w:val="004C06F7"/>
    <w:rsid w:val="004C675C"/>
    <w:rsid w:val="004F4866"/>
    <w:rsid w:val="0054107D"/>
    <w:rsid w:val="0059358B"/>
    <w:rsid w:val="005C7BC2"/>
    <w:rsid w:val="0060731F"/>
    <w:rsid w:val="00624E1D"/>
    <w:rsid w:val="00655858"/>
    <w:rsid w:val="00716BAD"/>
    <w:rsid w:val="007842CC"/>
    <w:rsid w:val="00792BED"/>
    <w:rsid w:val="008228CE"/>
    <w:rsid w:val="008A490F"/>
    <w:rsid w:val="008F0648"/>
    <w:rsid w:val="008F2A01"/>
    <w:rsid w:val="00900FF8"/>
    <w:rsid w:val="00901CB9"/>
    <w:rsid w:val="00A8144A"/>
    <w:rsid w:val="00B32E94"/>
    <w:rsid w:val="00B634AC"/>
    <w:rsid w:val="00C17437"/>
    <w:rsid w:val="00CE4A35"/>
    <w:rsid w:val="00CF4A23"/>
    <w:rsid w:val="00D30333"/>
    <w:rsid w:val="00D87407"/>
    <w:rsid w:val="00D93D19"/>
    <w:rsid w:val="00DB081D"/>
    <w:rsid w:val="00E14530"/>
    <w:rsid w:val="00E150B3"/>
    <w:rsid w:val="00E23E40"/>
    <w:rsid w:val="00E43EF6"/>
    <w:rsid w:val="00E51A09"/>
    <w:rsid w:val="00E840D5"/>
    <w:rsid w:val="00EF0A0A"/>
    <w:rsid w:val="00F03B07"/>
    <w:rsid w:val="00F5153E"/>
    <w:rsid w:val="00FA03B6"/>
    <w:rsid w:val="00FA22B6"/>
    <w:rsid w:val="00FD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1F"/>
    <w:rPr>
      <w:rFonts w:ascii="Tahoma" w:hAnsi="Tahoma" w:cs="Tahoma"/>
      <w:sz w:val="16"/>
      <w:szCs w:val="16"/>
    </w:rPr>
  </w:style>
  <w:style w:type="character" w:customStyle="1" w:styleId="ParagrafiCarattere">
    <w:name w:val="Paragrafi Carattere"/>
    <w:link w:val="Paragrafi"/>
    <w:locked/>
    <w:rsid w:val="0060731F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0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8D26-59E4-4932-A6DB-D2FF214B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Regione Toscana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Dott. Pietro Licciardi</dc:creator>
  <cp:lastModifiedBy>Utente</cp:lastModifiedBy>
  <cp:revision>19</cp:revision>
  <cp:lastPrinted>2018-10-03T08:55:00Z</cp:lastPrinted>
  <dcterms:created xsi:type="dcterms:W3CDTF">2018-09-19T09:30:00Z</dcterms:created>
  <dcterms:modified xsi:type="dcterms:W3CDTF">2022-03-08T09:28:00Z</dcterms:modified>
</cp:coreProperties>
</file>